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5B959EEA" w:rsidR="00E73E3C" w:rsidRPr="009A7671" w:rsidRDefault="00487D9A" w:rsidP="007B36A8">
      <w:pPr>
        <w:pStyle w:val="Ohjeteksit"/>
        <w:spacing w:line="276" w:lineRule="auto"/>
        <w:rPr>
          <w:rFonts w:cs="Arial"/>
          <w:b/>
        </w:rPr>
      </w:pPr>
      <w:r>
        <w:rPr>
          <w:b/>
          <w:noProof/>
          <w:color w:val="FF0000"/>
          <w:sz w:val="24"/>
          <w:szCs w:val="24"/>
          <w:lang w:val="fi-FI"/>
        </w:rPr>
        <w:drawing>
          <wp:anchor distT="0" distB="0" distL="114300" distR="114300" simplePos="0" relativeHeight="251659264" behindDoc="0" locked="0" layoutInCell="1" allowOverlap="1" wp14:anchorId="6DF8B15E" wp14:editId="1F3DC19B">
            <wp:simplePos x="0" y="0"/>
            <wp:positionH relativeFrom="margin">
              <wp:posOffset>-171450</wp:posOffset>
            </wp:positionH>
            <wp:positionV relativeFrom="paragraph">
              <wp:posOffset>0</wp:posOffset>
            </wp:positionV>
            <wp:extent cx="1603375" cy="682625"/>
            <wp:effectExtent l="0" t="0" r="0" b="317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Pr>
          <w:b/>
          <w:color w:val="FF0000"/>
          <w:sz w:val="24"/>
          <w:szCs w:val="24"/>
        </w:rPr>
        <w:tab/>
      </w:r>
      <w:r w:rsidR="005F0015">
        <w:rPr>
          <w:b/>
          <w:color w:val="FF0000"/>
          <w:sz w:val="24"/>
          <w:szCs w:val="24"/>
        </w:rPr>
        <w:tab/>
      </w:r>
      <w:r w:rsidR="005F0015">
        <w:rPr>
          <w:b/>
        </w:rPr>
        <w:t>BILAGA 3B: Anslutning till avloppsnätet</w:t>
      </w:r>
    </w:p>
    <w:p w14:paraId="1DC3C957" w14:textId="68D10F1B" w:rsidR="00487D9A" w:rsidRPr="00487D9A" w:rsidRDefault="001C5FA7" w:rsidP="00487D9A">
      <w:pPr>
        <w:pStyle w:val="Ohjeteksit"/>
        <w:spacing w:line="276" w:lineRule="auto"/>
        <w:ind w:left="3912"/>
      </w:pPr>
      <w:r>
        <w:t>Bilaga till ansökan om avvikelse i fråga om behandling av avloppsvatten</w:t>
      </w:r>
      <w:r w:rsidR="00487D9A">
        <w:rPr>
          <w:rFonts w:cs="Arial"/>
        </w:rPr>
        <w:t xml:space="preserve"> (</w:t>
      </w:r>
      <w:r>
        <w:t>Miljöskyddslagen 527/2014 156 d §</w:t>
      </w:r>
      <w:r w:rsidR="00487D9A">
        <w:t>)</w:t>
      </w:r>
    </w:p>
    <w:p w14:paraId="3A5EC1EE" w14:textId="77777777" w:rsidR="000D06E1" w:rsidRDefault="000D06E1" w:rsidP="00487D9A">
      <w:pPr>
        <w:pStyle w:val="Otsikko3"/>
        <w:spacing w:line="276" w:lineRule="auto"/>
        <w:rPr>
          <w:sz w:val="20"/>
          <w:szCs w:val="20"/>
        </w:rPr>
      </w:pPr>
    </w:p>
    <w:p w14:paraId="2127D12B" w14:textId="5C40BB50" w:rsidR="00075F67" w:rsidRPr="009A7671" w:rsidRDefault="00075F67" w:rsidP="00487D9A">
      <w:pPr>
        <w:pStyle w:val="Otsikko3"/>
        <w:spacing w:line="276" w:lineRule="auto"/>
        <w:rPr>
          <w:sz w:val="20"/>
          <w:szCs w:val="20"/>
        </w:rPr>
      </w:pPr>
      <w:r>
        <w:rPr>
          <w:sz w:val="20"/>
          <w:szCs w:val="20"/>
        </w:rPr>
        <w:t>DIARIEFÖRINGSUPPGIFTER</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5C07A784" w:rsidR="00D94419" w:rsidRPr="009A7671" w:rsidRDefault="00D94419" w:rsidP="007B36A8">
            <w:pPr>
              <w:pStyle w:val="Ohjetekstipieni"/>
              <w:spacing w:line="276" w:lineRule="auto"/>
              <w:rPr>
                <w:rFonts w:cs="Arial"/>
                <w:sz w:val="18"/>
              </w:rPr>
            </w:pPr>
            <w:r>
              <w:rPr>
                <w:sz w:val="18"/>
              </w:rPr>
              <w:t xml:space="preserve">Ansökan skickas till: </w:t>
            </w:r>
            <w:r w:rsidR="00487D9A" w:rsidRPr="00646893">
              <w:rPr>
                <w:sz w:val="18"/>
              </w:rPr>
              <w:t>Miljöbyrån i Raseborgs stad, PB 58, 10611 Raseborg</w:t>
            </w:r>
            <w:r w:rsidR="00487D9A">
              <w:rPr>
                <w:sz w:val="18"/>
              </w:rPr>
              <w:t xml:space="preserve"> </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Pr>
                <w:sz w:val="18"/>
              </w:rPr>
              <w:t>(Fylls i av myndigheten)</w:t>
            </w:r>
          </w:p>
          <w:p w14:paraId="27046462" w14:textId="77777777" w:rsidR="00075F67" w:rsidRPr="009A7671" w:rsidRDefault="00075F67" w:rsidP="007B36A8">
            <w:pPr>
              <w:pStyle w:val="Ohjetekstipieni"/>
              <w:spacing w:line="276" w:lineRule="auto"/>
              <w:rPr>
                <w:rFonts w:cs="Arial"/>
                <w:sz w:val="18"/>
              </w:rPr>
            </w:pPr>
            <w:r>
              <w:rPr>
                <w:sz w:val="18"/>
              </w:rPr>
              <w:t>Diarieanteckning</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Pr>
                <w:sz w:val="18"/>
              </w:rPr>
              <w:t>Myndighetens kontaktuppgifter</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6430E486" w14:textId="0FFD706F" w:rsidR="00075F67" w:rsidRPr="009A7671" w:rsidRDefault="009A7671" w:rsidP="000D06E1">
            <w:pPr>
              <w:pStyle w:val="Ohjetekstipieni"/>
              <w:spacing w:line="276" w:lineRule="auto"/>
              <w:rPr>
                <w:rFonts w:cs="Arial"/>
                <w:sz w:val="18"/>
              </w:rPr>
            </w:pPr>
            <w:r>
              <w:rPr>
                <w:sz w:val="18"/>
              </w:rPr>
              <w:t xml:space="preserve">Bilagan har inkommit </w:t>
            </w:r>
            <w:bookmarkStart w:id="0" w:name="_GoBack"/>
            <w:bookmarkEnd w:id="0"/>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Pr>
                <w:b/>
                <w:sz w:val="20"/>
              </w:rPr>
              <w:t>1. SÖKANDE</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Pr>
                <w:sz w:val="20"/>
                <w:szCs w:val="16"/>
              </w:rPr>
              <w:t>Sökandens namn</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7D0A39" w:rsidRPr="009A7671" w14:paraId="05C14E8E"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55594A05" w14:textId="18610B6A" w:rsidR="007D0A39" w:rsidRPr="009A7671" w:rsidRDefault="007D0A39" w:rsidP="007D0A39">
            <w:pPr>
              <w:pStyle w:val="Ohjetekstipieni"/>
              <w:spacing w:line="276" w:lineRule="auto"/>
              <w:rPr>
                <w:rFonts w:cs="Arial"/>
                <w:sz w:val="20"/>
                <w:szCs w:val="16"/>
              </w:rPr>
            </w:pPr>
            <w:r>
              <w:rPr>
                <w:sz w:val="20"/>
                <w:szCs w:val="16"/>
              </w:rPr>
              <w:t>Sökandens postadress</w:t>
            </w:r>
          </w:p>
          <w:p w14:paraId="7EDD2AD6" w14:textId="5D797C8E" w:rsidR="007D0A39" w:rsidRPr="009A7671" w:rsidRDefault="007D0A39" w:rsidP="007D0A39">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63EF45F8" w:rsidR="00663DA6" w:rsidRPr="009A7671" w:rsidRDefault="00663DA6" w:rsidP="007B36A8">
            <w:pPr>
              <w:pStyle w:val="Ohjetekstipieni"/>
              <w:spacing w:line="276" w:lineRule="auto"/>
              <w:rPr>
                <w:rFonts w:cs="Arial"/>
                <w:sz w:val="20"/>
                <w:szCs w:val="16"/>
              </w:rPr>
            </w:pPr>
            <w:r>
              <w:rPr>
                <w:sz w:val="20"/>
                <w:szCs w:val="16"/>
              </w:rPr>
              <w:t>Sökandens e-postadress</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Pr>
                <w:sz w:val="20"/>
                <w:szCs w:val="16"/>
              </w:rPr>
              <w:t>Sökandens telefonnummer</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ldLock="1">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Pr>
                <w:rFonts w:ascii="Arial" w:hAnsi="Arial"/>
                <w:sz w:val="20"/>
              </w:rPr>
              <w:t>     </w:t>
            </w:r>
            <w:r w:rsidRPr="009A7671">
              <w:rPr>
                <w:rFonts w:ascii="Arial" w:hAnsi="Arial" w:cs="Arial"/>
                <w:sz w:val="20"/>
              </w:rPr>
              <w:fldChar w:fldCharType="end"/>
            </w:r>
          </w:p>
        </w:tc>
      </w:tr>
    </w:tbl>
    <w:p w14:paraId="64B17F4B" w14:textId="77777777" w:rsidR="006743DD" w:rsidRPr="009A7671" w:rsidRDefault="006743DD" w:rsidP="006743DD">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6743DD" w:rsidRPr="009A7671" w14:paraId="1E7F8208" w14:textId="77777777" w:rsidTr="007C51A9">
        <w:trPr>
          <w:trHeight w:val="567"/>
        </w:trPr>
        <w:tc>
          <w:tcPr>
            <w:tcW w:w="10065" w:type="dxa"/>
            <w:tcBorders>
              <w:bottom w:val="single" w:sz="4" w:space="0" w:color="auto"/>
            </w:tcBorders>
            <w:vAlign w:val="bottom"/>
          </w:tcPr>
          <w:p w14:paraId="636B17DE" w14:textId="18F6C3B6" w:rsidR="006743DD" w:rsidRPr="009A7671" w:rsidRDefault="006743DD" w:rsidP="00C74C03">
            <w:pPr>
              <w:pStyle w:val="Ohjetekstipieni"/>
              <w:spacing w:line="276" w:lineRule="auto"/>
              <w:rPr>
                <w:rFonts w:cs="Arial"/>
                <w:sz w:val="20"/>
                <w:szCs w:val="16"/>
              </w:rPr>
            </w:pPr>
            <w:r>
              <w:rPr>
                <w:b/>
                <w:sz w:val="20"/>
              </w:rPr>
              <w:t>2. BYGGNADER PÅ FASTIGHETEN SOM SKA ANSLUTAS TILL AVLOPPSNÄTET</w:t>
            </w:r>
          </w:p>
        </w:tc>
      </w:tr>
      <w:tr w:rsidR="006743DD" w:rsidRPr="009A7671" w14:paraId="7B96FA27" w14:textId="77777777" w:rsidTr="00C74C03">
        <w:trPr>
          <w:trHeight w:val="567"/>
        </w:trPr>
        <w:tc>
          <w:tcPr>
            <w:tcW w:w="10065" w:type="dxa"/>
            <w:tcBorders>
              <w:top w:val="single" w:sz="4" w:space="0" w:color="auto"/>
              <w:left w:val="single" w:sz="4" w:space="0" w:color="auto"/>
              <w:bottom w:val="single" w:sz="4" w:space="0" w:color="auto"/>
              <w:right w:val="single" w:sz="4" w:space="0" w:color="auto"/>
            </w:tcBorders>
          </w:tcPr>
          <w:p w14:paraId="52EA1E81" w14:textId="0BF6FA28" w:rsidR="006743DD" w:rsidRPr="007B36A8" w:rsidRDefault="006743DD" w:rsidP="006743DD">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D06E1">
              <w:rPr>
                <w:rFonts w:cs="Arial"/>
                <w:sz w:val="20"/>
              </w:rPr>
            </w:r>
            <w:r w:rsidR="000D06E1">
              <w:rPr>
                <w:rFonts w:cs="Arial"/>
                <w:sz w:val="20"/>
              </w:rPr>
              <w:fldChar w:fldCharType="separate"/>
            </w:r>
            <w:r w:rsidRPr="007B36A8">
              <w:rPr>
                <w:rFonts w:cs="Arial"/>
                <w:sz w:val="20"/>
              </w:rPr>
              <w:fldChar w:fldCharType="end"/>
            </w:r>
            <w:r>
              <w:t xml:space="preserve"> </w:t>
            </w:r>
            <w:r w:rsidRPr="0034145A">
              <w:rPr>
                <w:sz w:val="20"/>
              </w:rPr>
              <w:t>Alla byggnader på fastigheten ska anslutas till avloppsnätet</w:t>
            </w:r>
          </w:p>
          <w:p w14:paraId="2AB7B535" w14:textId="6A0A24DD" w:rsidR="006743DD" w:rsidRDefault="006743DD" w:rsidP="006743DD">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D06E1">
              <w:rPr>
                <w:rFonts w:cs="Arial"/>
                <w:sz w:val="20"/>
              </w:rPr>
            </w:r>
            <w:r w:rsidR="000D06E1">
              <w:rPr>
                <w:rFonts w:cs="Arial"/>
                <w:sz w:val="20"/>
              </w:rPr>
              <w:fldChar w:fldCharType="separate"/>
            </w:r>
            <w:r w:rsidRPr="007B36A8">
              <w:rPr>
                <w:rFonts w:cs="Arial"/>
                <w:sz w:val="20"/>
              </w:rPr>
              <w:fldChar w:fldCharType="end"/>
            </w:r>
            <w:r>
              <w:t xml:space="preserve"> </w:t>
            </w:r>
            <w:r w:rsidRPr="0034145A">
              <w:rPr>
                <w:sz w:val="20"/>
              </w:rPr>
              <w:t>En del av byggnaderna på fastigheten ska anslutas till avloppsnätet,</w:t>
            </w:r>
            <w:r w:rsidRPr="0034145A">
              <w:rPr>
                <w:sz w:val="24"/>
              </w:rPr>
              <w:t xml:space="preserve"> </w:t>
            </w:r>
          </w:p>
          <w:p w14:paraId="153A608F" w14:textId="04ABCDA5" w:rsidR="006743DD" w:rsidRPr="006743DD" w:rsidRDefault="006743DD" w:rsidP="000D0759">
            <w:pPr>
              <w:pStyle w:val="Ohjetekstipieni"/>
              <w:tabs>
                <w:tab w:val="left" w:pos="1928"/>
              </w:tabs>
              <w:spacing w:line="276" w:lineRule="auto"/>
              <w:ind w:left="340"/>
              <w:rPr>
                <w:rFonts w:cs="Arial"/>
                <w:sz w:val="20"/>
              </w:rPr>
            </w:pPr>
            <w:r w:rsidRPr="0034145A">
              <w:rPr>
                <w:sz w:val="20"/>
              </w:rPr>
              <w:t xml:space="preserve">precisera vilka byggnader: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8307"/>
        <w:gridCol w:w="1758"/>
      </w:tblGrid>
      <w:tr w:rsidR="004F1011" w:rsidRPr="009A7671" w14:paraId="67D7066B" w14:textId="77777777" w:rsidTr="0034145A">
        <w:trPr>
          <w:trHeight w:val="567"/>
        </w:trPr>
        <w:tc>
          <w:tcPr>
            <w:tcW w:w="8307" w:type="dxa"/>
            <w:tcBorders>
              <w:bottom w:val="single" w:sz="4" w:space="0" w:color="auto"/>
            </w:tcBorders>
            <w:vAlign w:val="bottom"/>
          </w:tcPr>
          <w:p w14:paraId="10294609" w14:textId="35012954" w:rsidR="004F1011" w:rsidRPr="009A7671" w:rsidRDefault="006743DD" w:rsidP="006E2E10">
            <w:pPr>
              <w:pStyle w:val="Ohjetekstipieni"/>
              <w:spacing w:line="276" w:lineRule="auto"/>
              <w:rPr>
                <w:rFonts w:cs="Arial"/>
                <w:sz w:val="20"/>
                <w:szCs w:val="16"/>
              </w:rPr>
            </w:pPr>
            <w:r>
              <w:rPr>
                <w:b/>
                <w:sz w:val="20"/>
              </w:rPr>
              <w:t>3. NÄRMARE UPPGIFTER OM FASTIGHETENS ANSLUTNING TILL AVLOPPSNÄTET</w:t>
            </w:r>
          </w:p>
        </w:tc>
        <w:tc>
          <w:tcPr>
            <w:tcW w:w="1758"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6743DD">
        <w:trPr>
          <w:trHeight w:val="3823"/>
        </w:trPr>
        <w:tc>
          <w:tcPr>
            <w:tcW w:w="10065" w:type="dxa"/>
            <w:gridSpan w:val="2"/>
            <w:tcBorders>
              <w:top w:val="single" w:sz="4" w:space="0" w:color="auto"/>
              <w:left w:val="single" w:sz="4" w:space="0" w:color="auto"/>
              <w:bottom w:val="single" w:sz="4" w:space="0" w:color="auto"/>
              <w:right w:val="single" w:sz="4" w:space="0" w:color="auto"/>
            </w:tcBorders>
          </w:tcPr>
          <w:p w14:paraId="175346C3" w14:textId="2437B18D" w:rsidR="009A7671" w:rsidRPr="009A7671" w:rsidRDefault="009A7671" w:rsidP="007B36A8">
            <w:pPr>
              <w:pStyle w:val="Ohjetekstipieni"/>
              <w:spacing w:line="276" w:lineRule="auto"/>
              <w:rPr>
                <w:rFonts w:cs="Arial"/>
                <w:sz w:val="20"/>
                <w:szCs w:val="16"/>
              </w:rPr>
            </w:pPr>
            <w:r>
              <w:rPr>
                <w:sz w:val="20"/>
                <w:szCs w:val="16"/>
              </w:rPr>
              <w:t>Motivering till avvikelse på grund av oskälighet. Närmare uppgifter om fastighetens anslutning till avloppsnätet.</w:t>
            </w:r>
          </w:p>
          <w:p w14:paraId="03F1B410" w14:textId="089B48EC" w:rsidR="009A7671" w:rsidRPr="006743DD" w:rsidRDefault="009A7671" w:rsidP="007B36A8">
            <w:pPr>
              <w:pStyle w:val="Ohjetekstipieni"/>
              <w:spacing w:line="276" w:lineRule="auto"/>
              <w:rPr>
                <w:rFonts w:cs="Arial"/>
                <w:sz w:val="20"/>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3A0B1679" w:rsidR="008572E8" w:rsidRPr="009A7671" w:rsidRDefault="006743DD" w:rsidP="007B36A8">
            <w:pPr>
              <w:pStyle w:val="Tyttteksti2"/>
              <w:spacing w:line="276" w:lineRule="auto"/>
              <w:rPr>
                <w:rFonts w:ascii="Arial" w:hAnsi="Arial" w:cs="Arial"/>
                <w:b/>
                <w:sz w:val="20"/>
                <w:szCs w:val="16"/>
              </w:rPr>
            </w:pPr>
            <w:r>
              <w:rPr>
                <w:rFonts w:ascii="Arial" w:hAnsi="Arial"/>
                <w:b/>
                <w:sz w:val="20"/>
                <w:szCs w:val="16"/>
              </w:rPr>
              <w:t>4. UNDERSKRIFTER</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Pr>
                <w:rFonts w:ascii="Arial" w:hAnsi="Arial"/>
                <w:sz w:val="20"/>
              </w:rPr>
              <w:t>Ort och datum</w:t>
            </w:r>
            <w:r>
              <w:rPr>
                <w:rFonts w:ascii="Arial" w:hAnsi="Arial"/>
                <w:sz w:val="20"/>
                <w:szCs w:val="16"/>
              </w:rPr>
              <w:t xml:space="preserve">     </w:t>
            </w: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3C5F8D4C" w14:textId="42F10F1B"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Pr>
                <w:rFonts w:ascii="Arial" w:hAnsi="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Pr>
                <w:rFonts w:ascii="Arial" w:hAnsi="Arial"/>
                <w:sz w:val="20"/>
                <w:szCs w:val="16"/>
              </w:rPr>
              <w:t>Sökandens underskrift</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Pr>
                <w:rFonts w:ascii="Arial" w:hAnsi="Arial"/>
                <w:sz w:val="20"/>
                <w:szCs w:val="16"/>
              </w:rPr>
              <w:t>Namnförtydligande</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1897DE20" w:rsidR="009A7671" w:rsidRPr="009A7671" w:rsidRDefault="00AB50BC" w:rsidP="007B36A8">
      <w:pPr>
        <w:spacing w:line="276" w:lineRule="auto"/>
        <w:rPr>
          <w:rFonts w:cs="Arial"/>
          <w:b/>
          <w:sz w:val="20"/>
        </w:rPr>
      </w:pPr>
      <w:r>
        <w:rPr>
          <w:b/>
          <w:sz w:val="20"/>
        </w:rPr>
        <w:t>ANVISNINGAR BILAGA 3B</w:t>
      </w:r>
    </w:p>
    <w:p w14:paraId="0BC7C26F" w14:textId="5EDCC08C" w:rsidR="007B36A8" w:rsidRPr="00114DA4" w:rsidRDefault="00114DA4" w:rsidP="007B36A8">
      <w:pPr>
        <w:spacing w:line="276" w:lineRule="auto"/>
        <w:rPr>
          <w:rFonts w:cs="Arial"/>
          <w:sz w:val="20"/>
        </w:rPr>
      </w:pPr>
      <w:r>
        <w:rPr>
          <w:sz w:val="20"/>
        </w:rPr>
        <w:t xml:space="preserve">Kangas, A. (red). Avloppsvatten i glesbygdsområden – Lagstiftning och praxis 2017. Miljöhandledning. Miljöministeriet. </w:t>
      </w:r>
      <w:hyperlink r:id="rId9" w:history="1">
        <w:r>
          <w:rPr>
            <w:rStyle w:val="Hyperlinkki"/>
            <w:sz w:val="20"/>
          </w:rPr>
          <w:t>http://urn.fi/URN:ISBN:978-952-11-4740-1</w:t>
        </w:r>
      </w:hyperlink>
      <w:r>
        <w:rPr>
          <w:sz w:val="20"/>
        </w:rPr>
        <w:t xml:space="preserve"> </w:t>
      </w:r>
    </w:p>
    <w:p w14:paraId="289F68ED" w14:textId="77777777" w:rsidR="00114DA4" w:rsidRPr="009A7671" w:rsidRDefault="00114DA4" w:rsidP="007B36A8">
      <w:pPr>
        <w:spacing w:line="276" w:lineRule="auto"/>
        <w:rPr>
          <w:rFonts w:cs="Arial"/>
          <w:b/>
          <w:sz w:val="20"/>
        </w:rPr>
      </w:pPr>
    </w:p>
    <w:p w14:paraId="423D9B91" w14:textId="77777777" w:rsidR="00A46B35" w:rsidRPr="00A46B35" w:rsidRDefault="00A46B35" w:rsidP="00A46B35">
      <w:pPr>
        <w:spacing w:line="276" w:lineRule="auto"/>
        <w:rPr>
          <w:rFonts w:cs="Arial"/>
          <w:b/>
          <w:sz w:val="20"/>
        </w:rPr>
      </w:pPr>
      <w:r>
        <w:rPr>
          <w:b/>
          <w:sz w:val="20"/>
        </w:rPr>
        <w:t xml:space="preserve">Avloppsnätets utvidgning till fastighetens område </w:t>
      </w:r>
    </w:p>
    <w:p w14:paraId="3DCA85D4" w14:textId="77777777" w:rsidR="00A46B35" w:rsidRDefault="00A46B35" w:rsidP="00A46B35">
      <w:pPr>
        <w:spacing w:line="276" w:lineRule="auto"/>
        <w:rPr>
          <w:rFonts w:cs="Arial"/>
          <w:sz w:val="20"/>
        </w:rPr>
      </w:pPr>
    </w:p>
    <w:p w14:paraId="24BB5877" w14:textId="2AA479C0" w:rsidR="00A46B35" w:rsidRPr="00BF2A98" w:rsidRDefault="00A46B35" w:rsidP="009D7077">
      <w:pPr>
        <w:spacing w:line="276" w:lineRule="auto"/>
        <w:ind w:left="1304"/>
        <w:rPr>
          <w:rFonts w:cs="Arial"/>
          <w:sz w:val="20"/>
        </w:rPr>
      </w:pPr>
      <w:r>
        <w:rPr>
          <w:sz w:val="20"/>
        </w:rPr>
        <w:t>När förutsättningarna för avvikelse bedöms ska man beakta om fastigheten eventuellt ligger inom ett område som ska anslutas till avloppsnätet. Bestämmelserna anger inte mer exakt när avloppsnätet kan förväntas eller hur långt planeringen ska ha kommit. Kommunens behöriga myndighet kan således pröva detta utifrån varje enskilt fall. Avloppsnätets utvidgning ska framförallt bedömas i enlighet med hur kommunen utvecklar vattentjänsterna i överensstämmelse med samhällsutvecklingen. Om kommunen har en utvecklingsplan för vattentjänster, anger den kanske vilka områden som är mest ändamålsenliga att ansluta till avloppsnätet. Undantag kan dock beviljas för högst fem år i sänder, ett tidsperspektiv inom vilket avloppsnätets utvidgning borde kunna beaktas.</w:t>
      </w: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DB18" w14:textId="77777777" w:rsidR="004C451B" w:rsidRDefault="004C451B" w:rsidP="003B30F3">
      <w:r>
        <w:separator/>
      </w:r>
    </w:p>
  </w:endnote>
  <w:endnote w:type="continuationSeparator" w:id="0">
    <w:p w14:paraId="1EE5F8DF" w14:textId="77777777" w:rsidR="004C451B" w:rsidRDefault="004C451B"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4B2F711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0D06E1">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4655" w14:textId="77777777" w:rsidR="004C451B" w:rsidRDefault="004C451B" w:rsidP="003B30F3">
      <w:r>
        <w:separator/>
      </w:r>
    </w:p>
  </w:footnote>
  <w:footnote w:type="continuationSeparator" w:id="0">
    <w:p w14:paraId="577A4573" w14:textId="77777777" w:rsidR="004C451B" w:rsidRDefault="004C451B"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06E1"/>
    <w:rsid w:val="000D0759"/>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02EA"/>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757E"/>
    <w:rsid w:val="00323CAA"/>
    <w:rsid w:val="00324F2E"/>
    <w:rsid w:val="00325D52"/>
    <w:rsid w:val="0033498A"/>
    <w:rsid w:val="0034044F"/>
    <w:rsid w:val="0034145A"/>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694"/>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D9A"/>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51B"/>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17EA7"/>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452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43DD"/>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2E10"/>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0A39"/>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50A"/>
    <w:rsid w:val="00812C0F"/>
    <w:rsid w:val="00812F49"/>
    <w:rsid w:val="00813989"/>
    <w:rsid w:val="008139DE"/>
    <w:rsid w:val="00822E30"/>
    <w:rsid w:val="00823823"/>
    <w:rsid w:val="008244B6"/>
    <w:rsid w:val="008245F3"/>
    <w:rsid w:val="00836A4D"/>
    <w:rsid w:val="008375A9"/>
    <w:rsid w:val="008415CA"/>
    <w:rsid w:val="0084480E"/>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486B"/>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077"/>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6B35"/>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0BC"/>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1892"/>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560B"/>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668"/>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90"/>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521A"/>
    <w:rsid w:val="00F91E1C"/>
    <w:rsid w:val="00F91F2B"/>
    <w:rsid w:val="00F92DF3"/>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2D627"/>
  <w15:docId w15:val="{678D1ADD-2985-4547-AA30-FBF9B99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eastAsia="fi-FI"/>
    </w:rPr>
  </w:style>
  <w:style w:type="character" w:customStyle="1" w:styleId="Otsikko3Char">
    <w:name w:val="Otsikko 3 Char"/>
    <w:basedOn w:val="Kappaleenoletusfontti"/>
    <w:link w:val="Otsikko3"/>
    <w:rsid w:val="00075F67"/>
    <w:rPr>
      <w:rFonts w:cs="Arial"/>
      <w:b/>
      <w:bCs/>
      <w:sz w:val="26"/>
      <w:szCs w:val="26"/>
      <w:lang w:val="sv-SE"/>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eastAsia="fi-FI"/>
    </w:rPr>
  </w:style>
  <w:style w:type="paragraph" w:customStyle="1" w:styleId="Tyttteksti">
    <w:name w:val="Täyttöteksti"/>
    <w:basedOn w:val="Normaali"/>
    <w:rsid w:val="008415CA"/>
    <w:rPr>
      <w:rFonts w:ascii="Times New Roman" w:hAnsi="Times New Roman"/>
      <w:sz w:val="20"/>
      <w:lang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E982A-D1FD-4642-B01A-0F4493A4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2049</Characters>
  <Application>Microsoft Office Word</Application>
  <DocSecurity>0</DocSecurity>
  <Lines>17</Lines>
  <Paragraphs>4</Paragraphs>
  <ScaleCrop>false</ScaleCrop>
  <HeadingPairs>
    <vt:vector size="6" baseType="variant">
      <vt:variant>
        <vt:lpstr>Title</vt:lpstr>
      </vt:variant>
      <vt:variant>
        <vt:i4>1</vt:i4>
      </vt:variant>
      <vt:variant>
        <vt:lpstr>Otsikko</vt:lpstr>
      </vt:variant>
      <vt:variant>
        <vt:i4>1</vt:i4>
      </vt:variant>
      <vt:variant>
        <vt:lpstr>Otsikot</vt:lpstr>
      </vt:variant>
      <vt:variant>
        <vt:i4>1</vt:i4>
      </vt:variant>
    </vt:vector>
  </HeadingPairs>
  <TitlesOfParts>
    <vt:vector size="3" baseType="lpstr">
      <vt:lpstr/>
      <vt:lpstr/>
      <vt:lpstr>        DIARIEFÖRINGSUPPGIFTER</vt:lpstr>
    </vt:vector>
  </TitlesOfParts>
  <Company>Ympäristöhallinto</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4</cp:revision>
  <cp:lastPrinted>2018-11-02T08:43:00Z</cp:lastPrinted>
  <dcterms:created xsi:type="dcterms:W3CDTF">2019-07-08T10:22:00Z</dcterms:created>
  <dcterms:modified xsi:type="dcterms:W3CDTF">2019-08-01T09:59:00Z</dcterms:modified>
</cp:coreProperties>
</file>